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Telefono: 051/4298511 - Fax: 051/392318 - Codice  fiscale: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Sede  Associata: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051/470141  -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r w:rsidRPr="002E4891">
        <w:rPr>
          <w:b/>
        </w:rPr>
        <w:t xml:space="preserve">DELLA  </w:t>
      </w:r>
      <w:r w:rsidR="002E4891">
        <w:rPr>
          <w:b/>
        </w:rPr>
        <w:t xml:space="preserve">CLASSE </w:t>
      </w:r>
      <w:r w:rsidR="00175A89">
        <w:rPr>
          <w:b/>
        </w:rPr>
        <w:t xml:space="preserve"> </w:t>
      </w:r>
      <w:r w:rsidR="00CB70F0">
        <w:rPr>
          <w:b/>
        </w:rPr>
        <w:t>TERZA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656459">
        <w:rPr>
          <w:b/>
        </w:rPr>
        <w:t>O</w:t>
      </w:r>
      <w:bookmarkStart w:id="0" w:name="_GoBack"/>
      <w:bookmarkEnd w:id="0"/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Default="00386DBB" w:rsidP="00386DBB">
      <w:pPr>
        <w:jc w:val="both"/>
        <w:rPr>
          <w:b/>
          <w:bCs/>
          <w:color w:val="000000"/>
        </w:rPr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 w:rsidR="005C7C3D">
        <w:rPr>
          <w:b/>
          <w:bCs/>
          <w:color w:val="000000"/>
        </w:rPr>
        <w:t>, voll.2</w:t>
      </w:r>
      <w:r w:rsidRPr="00386DBB">
        <w:rPr>
          <w:b/>
          <w:bCs/>
          <w:color w:val="000000"/>
        </w:rPr>
        <w:t xml:space="preserve"> e </w:t>
      </w:r>
      <w:r w:rsidR="005C7C3D">
        <w:rPr>
          <w:b/>
          <w:bCs/>
          <w:color w:val="000000"/>
        </w:rPr>
        <w:t>3</w:t>
      </w:r>
      <w:r w:rsidRPr="00386DBB">
        <w:rPr>
          <w:b/>
          <w:bCs/>
          <w:color w:val="000000"/>
        </w:rPr>
        <w:t xml:space="preserve">, </w:t>
      </w:r>
      <w:proofErr w:type="gramStart"/>
      <w:r w:rsidRPr="00386DBB">
        <w:rPr>
          <w:b/>
          <w:bCs/>
          <w:color w:val="000000"/>
        </w:rPr>
        <w:t>Ed</w:t>
      </w:r>
      <w:proofErr w:type="gramEnd"/>
      <w:r w:rsidRPr="00386DBB">
        <w:rPr>
          <w:b/>
          <w:bCs/>
          <w:color w:val="000000"/>
        </w:rPr>
        <w:t xml:space="preserve"> Zanichelli.</w:t>
      </w:r>
    </w:p>
    <w:p w:rsidR="00CB70F0" w:rsidRPr="00CB70F0" w:rsidRDefault="00CB70F0" w:rsidP="00386DBB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vol.1 con eserciziario, Ed ATLAS</w:t>
      </w:r>
    </w:p>
    <w:p w:rsidR="00386DBB" w:rsidRPr="00386DBB" w:rsidRDefault="00386DBB" w:rsidP="00386DBB">
      <w:pPr>
        <w:jc w:val="both"/>
      </w:pPr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5C7C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511F15" w:rsidRPr="00511F15">
              <w:rPr>
                <w:rFonts w:ascii="Arial" w:hAnsi="Arial"/>
                <w:b/>
                <w:sz w:val="20"/>
                <w:szCs w:val="20"/>
              </w:rPr>
              <w:t>L’arte</w:t>
            </w:r>
            <w:r w:rsidR="00511F15">
              <w:rPr>
                <w:rFonts w:ascii="Arial" w:hAnsi="Arial"/>
                <w:b/>
                <w:sz w:val="20"/>
                <w:szCs w:val="20"/>
              </w:rPr>
              <w:t xml:space="preserve"> G</w:t>
            </w:r>
            <w:r w:rsidR="005C7C3D">
              <w:rPr>
                <w:rFonts w:ascii="Arial" w:hAnsi="Arial"/>
                <w:b/>
                <w:sz w:val="20"/>
                <w:szCs w:val="20"/>
              </w:rPr>
              <w:t>otica</w:t>
            </w:r>
          </w:p>
        </w:tc>
      </w:tr>
      <w:tr w:rsidR="00B20600" w:rsidTr="00511F15">
        <w:trPr>
          <w:cantSplit/>
          <w:trHeight w:val="302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5C7C3D" w:rsidRDefault="005C7C3D" w:rsidP="00511F15">
            <w:pPr>
              <w:ind w:right="63"/>
              <w:jc w:val="both"/>
              <w:rPr>
                <w:sz w:val="20"/>
                <w:szCs w:val="20"/>
              </w:rPr>
            </w:pPr>
            <w:r w:rsidRPr="005C7C3D">
              <w:rPr>
                <w:sz w:val="20"/>
                <w:szCs w:val="20"/>
              </w:rPr>
              <w:t>Origini e diffusione dell’Architettura Gotica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5C7C3D" w:rsidRDefault="005C7C3D">
            <w:pPr>
              <w:ind w:right="63"/>
              <w:jc w:val="both"/>
              <w:rPr>
                <w:sz w:val="20"/>
                <w:szCs w:val="20"/>
              </w:rPr>
            </w:pPr>
            <w:r w:rsidRPr="005C7C3D">
              <w:rPr>
                <w:sz w:val="20"/>
                <w:szCs w:val="20"/>
              </w:rPr>
              <w:t>Caratteristiche peculiari dell’architettura gotica</w:t>
            </w:r>
            <w:r>
              <w:rPr>
                <w:sz w:val="20"/>
                <w:szCs w:val="20"/>
              </w:rPr>
              <w:t>, rinascita della progettazione.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Pr="005C7C3D" w:rsidRDefault="005C7C3D" w:rsidP="00511F15">
            <w:pPr>
              <w:ind w:right="63"/>
              <w:jc w:val="both"/>
              <w:rPr>
                <w:rStyle w:val="Enfasigrassetto"/>
              </w:rPr>
            </w:pPr>
            <w:r w:rsidRPr="005C7C3D">
              <w:rPr>
                <w:sz w:val="20"/>
                <w:szCs w:val="20"/>
              </w:rPr>
              <w:t>La scultura</w:t>
            </w:r>
            <w:r>
              <w:rPr>
                <w:sz w:val="20"/>
                <w:szCs w:val="20"/>
              </w:rPr>
              <w:t xml:space="preserve"> gotica: Benedetto </w:t>
            </w:r>
            <w:proofErr w:type="spellStart"/>
            <w:r>
              <w:rPr>
                <w:sz w:val="20"/>
                <w:szCs w:val="20"/>
              </w:rPr>
              <w:t>Antelami</w:t>
            </w:r>
            <w:proofErr w:type="spellEnd"/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Pr="005C7C3D" w:rsidRDefault="005C7C3D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Pittura gotica: Giotto da Bondone</w:t>
            </w:r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27"/>
        </w:trPr>
        <w:tc>
          <w:tcPr>
            <w:tcW w:w="10260" w:type="dxa"/>
            <w:gridSpan w:val="2"/>
          </w:tcPr>
          <w:p w:rsidR="00B20600" w:rsidRDefault="00B20600"/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C7C3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5C7C3D">
              <w:rPr>
                <w:rFonts w:ascii="Arial" w:hAnsi="Arial" w:cs="Arial"/>
                <w:b/>
                <w:sz w:val="20"/>
              </w:rPr>
              <w:t>Il Gotico Internazionale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5C7C3D" w:rsidRDefault="005C7C3D" w:rsidP="0017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Evoluzione della architettura Gotica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5C7C3D" w:rsidRDefault="005C7C3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Gentile da Fabriano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Pr="005C7C3D" w:rsidRDefault="005C7C3D">
            <w:pPr>
              <w:ind w:right="6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Pisanello</w:t>
            </w:r>
            <w:proofErr w:type="spellEnd"/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B20600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C7C3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5C7C3D">
              <w:rPr>
                <w:rFonts w:ascii="Arial" w:hAnsi="Arial"/>
                <w:b/>
                <w:sz w:val="20"/>
                <w:szCs w:val="20"/>
              </w:rPr>
              <w:t>Il ‘400: il primo Rinascimento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CB70F0" w:rsidRDefault="005C7C3D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Il Concorso del 1401</w:t>
            </w: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CB70F0" w:rsidRDefault="005C7C3D" w:rsidP="00511F15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Brunelleschi e l’invenzione della Prospettiva</w:t>
            </w: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Il ritorno al classicismo nell’architettura</w:t>
            </w: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 w:rsidP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La Cupola di Santa M. del Fiore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Masaccio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Donatello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Leon Battista Alberti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Piero della Francesca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I trattati sull’architettura, la pittura, la scultura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CB70F0" w:rsidRDefault="00B20600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Pr="00CB70F0" w:rsidRDefault="00B20600" w:rsidP="00511F15">
            <w:pPr>
              <w:rPr>
                <w:sz w:val="20"/>
                <w:szCs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CB70F0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0F0">
              <w:rPr>
                <w:b/>
                <w:sz w:val="20"/>
              </w:rPr>
              <w:t>Le Proiezioni</w:t>
            </w:r>
            <w:r w:rsidR="00894FB6">
              <w:rPr>
                <w:b/>
                <w:sz w:val="20"/>
              </w:rPr>
              <w:t xml:space="preserve"> </w:t>
            </w:r>
            <w:r w:rsidR="00CB70F0">
              <w:rPr>
                <w:b/>
                <w:sz w:val="20"/>
              </w:rPr>
              <w:t>Assonometriche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CB70F0" w:rsidRDefault="00CB70F0" w:rsidP="00CB70F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Teoria della </w:t>
            </w:r>
            <w:r w:rsidR="00894FB6" w:rsidRPr="00CB70F0">
              <w:rPr>
                <w:sz w:val="20"/>
                <w:szCs w:val="20"/>
              </w:rPr>
              <w:t xml:space="preserve">proiezione </w:t>
            </w:r>
            <w:r>
              <w:rPr>
                <w:sz w:val="20"/>
                <w:szCs w:val="20"/>
              </w:rPr>
              <w:t>assonometrica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CB70F0" w:rsidRDefault="00CB70F0" w:rsidP="00CB70F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metodi delle</w:t>
            </w:r>
            <w:r w:rsidR="00894FB6" w:rsidRPr="00CB70F0">
              <w:rPr>
                <w:sz w:val="20"/>
                <w:szCs w:val="20"/>
              </w:rPr>
              <w:t xml:space="preserve"> proiezioni </w:t>
            </w:r>
            <w:r>
              <w:rPr>
                <w:sz w:val="20"/>
                <w:szCs w:val="20"/>
              </w:rPr>
              <w:t>assonometriche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CB70F0" w:rsidRDefault="00894FB6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 xml:space="preserve">Proiezione </w:t>
            </w:r>
            <w:r w:rsidR="00CB70F0">
              <w:rPr>
                <w:sz w:val="20"/>
                <w:szCs w:val="20"/>
              </w:rPr>
              <w:t>assonometriche</w:t>
            </w:r>
            <w:r w:rsidR="00CB70F0" w:rsidRPr="00CB70F0">
              <w:rPr>
                <w:sz w:val="20"/>
                <w:szCs w:val="20"/>
              </w:rPr>
              <w:t xml:space="preserve"> </w:t>
            </w:r>
            <w:r w:rsidRPr="00CB70F0">
              <w:rPr>
                <w:sz w:val="20"/>
                <w:szCs w:val="20"/>
              </w:rPr>
              <w:t>di figure geometriche semplici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CB70F0" w:rsidRDefault="00894FB6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 xml:space="preserve">Proiezione </w:t>
            </w:r>
            <w:r w:rsidR="00CB70F0">
              <w:rPr>
                <w:sz w:val="20"/>
                <w:szCs w:val="20"/>
              </w:rPr>
              <w:t>assonometriche</w:t>
            </w:r>
            <w:r w:rsidR="00CB70F0" w:rsidRPr="00CB70F0">
              <w:rPr>
                <w:sz w:val="20"/>
                <w:szCs w:val="20"/>
              </w:rPr>
              <w:t xml:space="preserve"> </w:t>
            </w:r>
            <w:r w:rsidRPr="00CB70F0">
              <w:rPr>
                <w:sz w:val="20"/>
                <w:szCs w:val="20"/>
              </w:rPr>
              <w:t>di punti, linee e piani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CB70F0" w:rsidRDefault="00894FB6" w:rsidP="00387228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 xml:space="preserve">Proiezione </w:t>
            </w:r>
            <w:r w:rsidR="00CB70F0">
              <w:rPr>
                <w:sz w:val="20"/>
                <w:szCs w:val="20"/>
              </w:rPr>
              <w:t>assonometriche</w:t>
            </w:r>
            <w:r w:rsidR="00CB70F0" w:rsidRPr="00CB70F0">
              <w:rPr>
                <w:sz w:val="20"/>
                <w:szCs w:val="20"/>
              </w:rPr>
              <w:t xml:space="preserve"> </w:t>
            </w:r>
            <w:r w:rsidRPr="00CB70F0">
              <w:rPr>
                <w:sz w:val="20"/>
                <w:szCs w:val="20"/>
              </w:rPr>
              <w:t xml:space="preserve">di solidi regolari </w:t>
            </w:r>
            <w:r w:rsidR="00387228" w:rsidRPr="00CB70F0">
              <w:rPr>
                <w:sz w:val="20"/>
                <w:szCs w:val="20"/>
              </w:rPr>
              <w:t>e gruppi di solidi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94A66"/>
    <w:rsid w:val="000F5244"/>
    <w:rsid w:val="00137D74"/>
    <w:rsid w:val="00175A89"/>
    <w:rsid w:val="00270AEA"/>
    <w:rsid w:val="002E4891"/>
    <w:rsid w:val="00386DBB"/>
    <w:rsid w:val="00387228"/>
    <w:rsid w:val="0043287C"/>
    <w:rsid w:val="00511F15"/>
    <w:rsid w:val="005C7C3D"/>
    <w:rsid w:val="00656459"/>
    <w:rsid w:val="0068007C"/>
    <w:rsid w:val="006C4CBF"/>
    <w:rsid w:val="00710C89"/>
    <w:rsid w:val="008140DD"/>
    <w:rsid w:val="00831E6A"/>
    <w:rsid w:val="00894FB6"/>
    <w:rsid w:val="00B20600"/>
    <w:rsid w:val="00BB0415"/>
    <w:rsid w:val="00BE4C82"/>
    <w:rsid w:val="00CB70F0"/>
    <w:rsid w:val="00D0547B"/>
    <w:rsid w:val="00DE6C50"/>
    <w:rsid w:val="00E82EBB"/>
    <w:rsid w:val="00E939A2"/>
    <w:rsid w:val="00E93A57"/>
    <w:rsid w:val="00EA40BD"/>
    <w:rsid w:val="00F67039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5D27B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2596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2</cp:revision>
  <dcterms:created xsi:type="dcterms:W3CDTF">2022-06-13T15:07:00Z</dcterms:created>
  <dcterms:modified xsi:type="dcterms:W3CDTF">2022-06-13T15:07:00Z</dcterms:modified>
</cp:coreProperties>
</file>